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58" w:rsidRDefault="005F4CA4" w:rsidP="005F4CA4">
      <w:pPr>
        <w:jc w:val="center"/>
        <w:rPr>
          <w:b/>
        </w:rPr>
      </w:pPr>
      <w:r>
        <w:rPr>
          <w:b/>
        </w:rPr>
        <w:t>SAĞLIK BAKANLIĞI</w:t>
      </w:r>
    </w:p>
    <w:p w:rsidR="005F4CA4" w:rsidRDefault="004F7FC4" w:rsidP="005F4CA4">
      <w:pPr>
        <w:jc w:val="center"/>
        <w:rPr>
          <w:b/>
        </w:rPr>
      </w:pPr>
      <w:proofErr w:type="gramStart"/>
      <w:r>
        <w:rPr>
          <w:b/>
        </w:rPr>
        <w:t>………………</w:t>
      </w:r>
      <w:proofErr w:type="gramEnd"/>
      <w:r>
        <w:rPr>
          <w:b/>
        </w:rPr>
        <w:t xml:space="preserve"> HASTANESİ BAŞHEKİMLİĞİ’NE</w:t>
      </w:r>
    </w:p>
    <w:p w:rsidR="005F4CA4" w:rsidRDefault="005F4CA4" w:rsidP="005F4CA4">
      <w:pPr>
        <w:jc w:val="center"/>
        <w:rPr>
          <w:b/>
        </w:rPr>
      </w:pPr>
    </w:p>
    <w:p w:rsidR="005F4CA4" w:rsidRDefault="005F4CA4" w:rsidP="005F4CA4">
      <w:r w:rsidRPr="005F4CA4">
        <w:rPr>
          <w:b/>
          <w:u w:val="single"/>
        </w:rPr>
        <w:t>KONU</w:t>
      </w:r>
      <w:r w:rsidRPr="005F4CA4">
        <w:rPr>
          <w:b/>
          <w:u w:val="single"/>
        </w:rPr>
        <w:tab/>
      </w:r>
      <w:r>
        <w:rPr>
          <w:b/>
        </w:rPr>
        <w:t xml:space="preserve">: </w:t>
      </w:r>
      <w:r w:rsidR="00E15CC6">
        <w:t>Tarafımdan gerçekleştirilen</w:t>
      </w:r>
      <w:r w:rsidR="00E15CC6" w:rsidRPr="00E15CC6">
        <w:rPr>
          <w:color w:val="FF0000"/>
        </w:rPr>
        <w:t xml:space="preserve">  (bu bölümü kliniğiz özelinde siz düzenleyiniz: derin </w:t>
      </w:r>
      <w:proofErr w:type="spellStart"/>
      <w:r w:rsidR="00E15CC6" w:rsidRPr="00E15CC6">
        <w:rPr>
          <w:color w:val="FF0000"/>
        </w:rPr>
        <w:t>trakeal</w:t>
      </w:r>
      <w:proofErr w:type="spellEnd"/>
      <w:r w:rsidR="00E15CC6" w:rsidRPr="00E15CC6">
        <w:rPr>
          <w:color w:val="FF0000"/>
        </w:rPr>
        <w:t xml:space="preserve"> </w:t>
      </w:r>
      <w:proofErr w:type="spellStart"/>
      <w:r w:rsidR="00E15CC6" w:rsidRPr="00E15CC6">
        <w:rPr>
          <w:color w:val="FF0000"/>
        </w:rPr>
        <w:t>aspirasyon</w:t>
      </w:r>
      <w:proofErr w:type="spellEnd"/>
      <w:r w:rsidR="00E15CC6" w:rsidRPr="00E15CC6">
        <w:rPr>
          <w:color w:val="FF0000"/>
        </w:rPr>
        <w:t xml:space="preserve">, sonda uygulaması </w:t>
      </w:r>
      <w:proofErr w:type="spellStart"/>
      <w:r w:rsidR="00E15CC6" w:rsidRPr="00E15CC6">
        <w:rPr>
          <w:color w:val="FF0000"/>
        </w:rPr>
        <w:t>vb</w:t>
      </w:r>
      <w:proofErr w:type="spellEnd"/>
      <w:r w:rsidR="00E15CC6" w:rsidRPr="00E15CC6">
        <w:rPr>
          <w:color w:val="FF0000"/>
        </w:rPr>
        <w:t xml:space="preserve">)  </w:t>
      </w:r>
      <w:proofErr w:type="gramStart"/>
      <w:r w:rsidR="00E15CC6" w:rsidRPr="00E15CC6">
        <w:rPr>
          <w:color w:val="FF0000"/>
        </w:rPr>
        <w:t>….</w:t>
      </w:r>
      <w:proofErr w:type="gramEnd"/>
      <w:r w:rsidR="004F7FC4">
        <w:t xml:space="preserve"> işlemlerin hekimler adına</w:t>
      </w:r>
      <w:r>
        <w:t xml:space="preserve"> girişimsel işlem olarak kaydının yapılmaması ile </w:t>
      </w:r>
      <w:r w:rsidR="004F7FC4">
        <w:t xml:space="preserve">hastane </w:t>
      </w:r>
      <w:r>
        <w:t xml:space="preserve">sistemin buna uygun hale getirilmesi için gerekli değişikliklerin yapılması istemidir. </w:t>
      </w:r>
      <w:bookmarkStart w:id="0" w:name="_GoBack"/>
      <w:bookmarkEnd w:id="0"/>
    </w:p>
    <w:p w:rsidR="005F4CA4" w:rsidRDefault="005F4CA4" w:rsidP="005F4CA4"/>
    <w:p w:rsidR="005F4CA4" w:rsidRDefault="004F7FC4" w:rsidP="005F4CA4">
      <w:pPr>
        <w:rPr>
          <w:rFonts w:cs="Arial"/>
          <w:color w:val="212529"/>
          <w:shd w:val="clear" w:color="auto" w:fill="FFFFFF"/>
        </w:rPr>
      </w:pPr>
      <w:proofErr w:type="gramStart"/>
      <w:r>
        <w:t>Hastanemizde …</w:t>
      </w:r>
      <w:proofErr w:type="gramEnd"/>
      <w:r>
        <w:t xml:space="preserve"> kliniğinde/servisinde </w:t>
      </w:r>
      <w:proofErr w:type="gramStart"/>
      <w:r>
        <w:t>…..</w:t>
      </w:r>
      <w:proofErr w:type="gramEnd"/>
      <w:r>
        <w:t xml:space="preserve"> hemşire olarak </w:t>
      </w:r>
      <w:proofErr w:type="gramStart"/>
      <w:r>
        <w:t>….</w:t>
      </w:r>
      <w:proofErr w:type="gramEnd"/>
      <w:r>
        <w:t xml:space="preserve"> </w:t>
      </w:r>
      <w:proofErr w:type="gramStart"/>
      <w:r>
        <w:t>tarihinden</w:t>
      </w:r>
      <w:proofErr w:type="gramEnd"/>
      <w:r>
        <w:t xml:space="preserve"> bu yana çalışmaktayım. </w:t>
      </w:r>
      <w:r w:rsidR="001A6CB6">
        <w:t xml:space="preserve">Bu kapsamda </w:t>
      </w:r>
      <w:proofErr w:type="gramStart"/>
      <w:r w:rsidR="005F4CA4" w:rsidRPr="00E15CC6">
        <w:rPr>
          <w:rFonts w:cs="Arial"/>
          <w:color w:val="FF0000"/>
          <w:shd w:val="clear" w:color="auto" w:fill="FFFFFF"/>
        </w:rPr>
        <w:t>……</w:t>
      </w:r>
      <w:proofErr w:type="gramEnd"/>
      <w:r w:rsidR="005F4CA4" w:rsidRPr="00E15CC6">
        <w:rPr>
          <w:rFonts w:cs="Arial"/>
          <w:color w:val="FF0000"/>
          <w:shd w:val="clear" w:color="auto" w:fill="FFFFFF"/>
        </w:rPr>
        <w:t xml:space="preserve"> </w:t>
      </w:r>
      <w:proofErr w:type="spellStart"/>
      <w:proofErr w:type="gramStart"/>
      <w:r w:rsidR="005F4CA4" w:rsidRPr="00E15CC6">
        <w:rPr>
          <w:rFonts w:cs="Arial"/>
          <w:color w:val="FF0000"/>
          <w:shd w:val="clear" w:color="auto" w:fill="FFFFFF"/>
        </w:rPr>
        <w:t>vb</w:t>
      </w:r>
      <w:proofErr w:type="spellEnd"/>
      <w:proofErr w:type="gramEnd"/>
      <w:r w:rsidR="001A6CB6" w:rsidRPr="00E15CC6">
        <w:rPr>
          <w:rFonts w:cs="Arial"/>
          <w:color w:val="FF0000"/>
          <w:shd w:val="clear" w:color="auto" w:fill="FFFFFF"/>
        </w:rPr>
        <w:t xml:space="preserve"> </w:t>
      </w:r>
      <w:r w:rsidR="00E15CC6" w:rsidRPr="00E15CC6">
        <w:rPr>
          <w:rFonts w:cs="Arial"/>
          <w:color w:val="FF0000"/>
          <w:shd w:val="clear" w:color="auto" w:fill="FFFFFF"/>
        </w:rPr>
        <w:t xml:space="preserve"> (bu bölümü kliniğiz özelinde siz düzenleyiniz</w:t>
      </w:r>
      <w:r w:rsidR="00E15CC6">
        <w:rPr>
          <w:rFonts w:cs="Arial"/>
          <w:color w:val="FF0000"/>
          <w:shd w:val="clear" w:color="auto" w:fill="FFFFFF"/>
        </w:rPr>
        <w:t>:</w:t>
      </w:r>
      <w:r w:rsidR="00E15CC6" w:rsidRPr="00E15CC6">
        <w:rPr>
          <w:rFonts w:cs="Arial"/>
          <w:color w:val="FF0000"/>
          <w:shd w:val="clear" w:color="auto" w:fill="FFFFFF"/>
        </w:rPr>
        <w:t xml:space="preserve"> </w:t>
      </w:r>
      <w:r w:rsidR="00E15CC6" w:rsidRPr="00E15CC6">
        <w:rPr>
          <w:rFonts w:cs="Arial"/>
          <w:color w:val="FF0000"/>
          <w:shd w:val="clear" w:color="auto" w:fill="FFFFFF"/>
        </w:rPr>
        <w:t xml:space="preserve">derin </w:t>
      </w:r>
      <w:proofErr w:type="spellStart"/>
      <w:r w:rsidR="00E15CC6" w:rsidRPr="00E15CC6">
        <w:rPr>
          <w:rFonts w:cs="Arial"/>
          <w:color w:val="FF0000"/>
          <w:shd w:val="clear" w:color="auto" w:fill="FFFFFF"/>
        </w:rPr>
        <w:t>trakeal</w:t>
      </w:r>
      <w:proofErr w:type="spellEnd"/>
      <w:r w:rsidR="00E15CC6" w:rsidRPr="00E15CC6">
        <w:rPr>
          <w:rFonts w:cs="Arial"/>
          <w:color w:val="FF0000"/>
          <w:shd w:val="clear" w:color="auto" w:fill="FFFFFF"/>
        </w:rPr>
        <w:t xml:space="preserve"> </w:t>
      </w:r>
      <w:proofErr w:type="spellStart"/>
      <w:r w:rsidR="00E15CC6" w:rsidRPr="00E15CC6">
        <w:rPr>
          <w:rFonts w:cs="Arial"/>
          <w:color w:val="FF0000"/>
          <w:shd w:val="clear" w:color="auto" w:fill="FFFFFF"/>
        </w:rPr>
        <w:t>aspirasyon</w:t>
      </w:r>
      <w:proofErr w:type="spellEnd"/>
      <w:r w:rsidR="00E15CC6" w:rsidRPr="00E15CC6">
        <w:rPr>
          <w:rFonts w:cs="Arial"/>
          <w:color w:val="FF0000"/>
          <w:shd w:val="clear" w:color="auto" w:fill="FFFFFF"/>
        </w:rPr>
        <w:t>, sonda uygulaması</w:t>
      </w:r>
      <w:r w:rsidR="00E15CC6">
        <w:rPr>
          <w:rFonts w:cs="Arial"/>
          <w:color w:val="FF0000"/>
          <w:shd w:val="clear" w:color="auto" w:fill="FFFFFF"/>
        </w:rPr>
        <w:t xml:space="preserve"> </w:t>
      </w:r>
      <w:proofErr w:type="spellStart"/>
      <w:r w:rsidR="00E15CC6">
        <w:rPr>
          <w:rFonts w:cs="Arial"/>
          <w:color w:val="FF0000"/>
          <w:shd w:val="clear" w:color="auto" w:fill="FFFFFF"/>
        </w:rPr>
        <w:t>vb</w:t>
      </w:r>
      <w:proofErr w:type="spellEnd"/>
      <w:r w:rsidR="00E15CC6" w:rsidRPr="00E15CC6">
        <w:rPr>
          <w:rFonts w:cs="Arial"/>
          <w:color w:val="FF0000"/>
          <w:shd w:val="clear" w:color="auto" w:fill="FFFFFF"/>
        </w:rPr>
        <w:t>)</w:t>
      </w:r>
      <w:r w:rsidR="00E15CC6" w:rsidRPr="00E15CC6">
        <w:rPr>
          <w:rFonts w:cs="Arial"/>
          <w:color w:val="FF0000"/>
          <w:shd w:val="clear" w:color="auto" w:fill="FFFFFF"/>
        </w:rPr>
        <w:t xml:space="preserve"> </w:t>
      </w:r>
      <w:r w:rsidR="001A6CB6">
        <w:rPr>
          <w:rFonts w:cs="Arial"/>
          <w:color w:val="212529"/>
          <w:shd w:val="clear" w:color="auto" w:fill="FFFFFF"/>
        </w:rPr>
        <w:t>işlemleri bizzat gerçekleştirmekteyim. Ancak bu işlemler benim adıma değil çalıştığım klinik/servisteki</w:t>
      </w:r>
      <w:r w:rsidR="00C93B3D">
        <w:rPr>
          <w:rFonts w:cs="Arial"/>
          <w:color w:val="212529"/>
          <w:shd w:val="clear" w:color="auto" w:fill="FFFFFF"/>
        </w:rPr>
        <w:t xml:space="preserve"> hekim adına </w:t>
      </w:r>
      <w:r w:rsidR="005F4CA4">
        <w:rPr>
          <w:rFonts w:cs="Arial"/>
          <w:color w:val="212529"/>
          <w:shd w:val="clear" w:color="auto" w:fill="FFFFFF"/>
        </w:rPr>
        <w:t>yapıl</w:t>
      </w:r>
      <w:r w:rsidR="001A6CB6">
        <w:rPr>
          <w:rFonts w:cs="Arial"/>
          <w:color w:val="212529"/>
          <w:shd w:val="clear" w:color="auto" w:fill="FFFFFF"/>
        </w:rPr>
        <w:t>maktadır. Bunun sonucu olarak söz konusu</w:t>
      </w:r>
      <w:r w:rsidR="005F4CA4">
        <w:rPr>
          <w:rFonts w:cs="Arial"/>
          <w:color w:val="212529"/>
          <w:shd w:val="clear" w:color="auto" w:fill="FFFFFF"/>
        </w:rPr>
        <w:t xml:space="preserve"> işlemler </w:t>
      </w:r>
      <w:r w:rsidR="001A6CB6">
        <w:rPr>
          <w:rFonts w:cs="Arial"/>
          <w:color w:val="212529"/>
          <w:shd w:val="clear" w:color="auto" w:fill="FFFFFF"/>
        </w:rPr>
        <w:t xml:space="preserve">tarafımca </w:t>
      </w:r>
      <w:r w:rsidR="005F4CA4">
        <w:rPr>
          <w:rFonts w:cs="Arial"/>
          <w:color w:val="212529"/>
          <w:shd w:val="clear" w:color="auto" w:fill="FFFFFF"/>
        </w:rPr>
        <w:t xml:space="preserve">gerçekleştirilmesine rağmen hekimlerce gerçekleştirilmiş gibi kayıt yapılmakta ve hekime yapılacak ek ödemenin hesabında </w:t>
      </w:r>
      <w:r w:rsidR="00C93B3D">
        <w:rPr>
          <w:rFonts w:cs="Arial"/>
          <w:color w:val="212529"/>
          <w:shd w:val="clear" w:color="auto" w:fill="FFFFFF"/>
        </w:rPr>
        <w:t xml:space="preserve">bu işlemler </w:t>
      </w:r>
      <w:r w:rsidR="005F4CA4">
        <w:rPr>
          <w:rFonts w:cs="Arial"/>
          <w:color w:val="212529"/>
          <w:shd w:val="clear" w:color="auto" w:fill="FFFFFF"/>
        </w:rPr>
        <w:t xml:space="preserve">dikkate alınmaktadır. </w:t>
      </w:r>
    </w:p>
    <w:p w:rsidR="005F4CA4" w:rsidRDefault="005F4CA4" w:rsidP="005F4CA4">
      <w:pPr>
        <w:rPr>
          <w:rFonts w:cs="Arial"/>
          <w:color w:val="212529"/>
          <w:shd w:val="clear" w:color="auto" w:fill="FFFFFF"/>
        </w:rPr>
      </w:pPr>
    </w:p>
    <w:p w:rsidR="005F4CA4" w:rsidRDefault="005F4CA4" w:rsidP="00413E46">
      <w:pPr>
        <w:rPr>
          <w:color w:val="000000"/>
        </w:rPr>
      </w:pPr>
      <w:r>
        <w:rPr>
          <w:rFonts w:cs="Arial"/>
          <w:color w:val="212529"/>
          <w:shd w:val="clear" w:color="auto" w:fill="FFFFFF"/>
        </w:rPr>
        <w:t xml:space="preserve">Ancak </w:t>
      </w:r>
      <w:r w:rsidR="00413E46">
        <w:rPr>
          <w:rFonts w:cs="Arial"/>
          <w:color w:val="212529"/>
          <w:shd w:val="clear" w:color="auto" w:fill="FFFFFF"/>
        </w:rPr>
        <w:t>performansa dayalı ek ödemenin dayanağı olan 209 sayılı Yasa’nın 5. maddesinde; “</w:t>
      </w:r>
      <w:r w:rsidR="00413E46" w:rsidRPr="00413E46">
        <w:rPr>
          <w:rFonts w:cs="Arial"/>
          <w:i/>
          <w:color w:val="212529"/>
          <w:shd w:val="clear" w:color="auto" w:fill="FFFFFF"/>
        </w:rPr>
        <w:t>s</w:t>
      </w:r>
      <w:r w:rsidR="00413E46" w:rsidRPr="00413E46">
        <w:rPr>
          <w:i/>
          <w:color w:val="000000"/>
        </w:rPr>
        <w:t xml:space="preserve">ağlık kurum ve kuruluşlarında Bakanlıkça belirlenen hizmet sunum şartları ve </w:t>
      </w:r>
      <w:proofErr w:type="gramStart"/>
      <w:r w:rsidR="00413E46" w:rsidRPr="00413E46">
        <w:rPr>
          <w:i/>
          <w:color w:val="000000"/>
        </w:rPr>
        <w:t>kriterleri</w:t>
      </w:r>
      <w:proofErr w:type="gramEnd"/>
      <w:r w:rsidR="00413E46" w:rsidRPr="00413E46">
        <w:rPr>
          <w:i/>
          <w:color w:val="000000"/>
        </w:rPr>
        <w:t xml:space="preserve"> de dikkate alınmak suretiyle, bu ödemenin oranı ile esas ve </w:t>
      </w:r>
      <w:proofErr w:type="spellStart"/>
      <w:r w:rsidR="00413E46" w:rsidRPr="00413E46">
        <w:rPr>
          <w:i/>
          <w:color w:val="000000"/>
        </w:rPr>
        <w:t>usûlleri</w:t>
      </w:r>
      <w:proofErr w:type="spellEnd"/>
      <w:r w:rsidR="00413E46" w:rsidRPr="00413E46">
        <w:rPr>
          <w:i/>
          <w:color w:val="000000"/>
        </w:rPr>
        <w:t>; personelin unvanı, görevi, çalışma şartları ve süresi, hizmete katkısı, performansı, tetkik, eğitim-öğretim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belirleneceği</w:t>
      </w:r>
      <w:r w:rsidR="00413E46">
        <w:rPr>
          <w:color w:val="000000"/>
        </w:rPr>
        <w:t xml:space="preserve">” </w:t>
      </w:r>
      <w:proofErr w:type="gramStart"/>
      <w:r w:rsidR="00413E46">
        <w:rPr>
          <w:color w:val="000000"/>
        </w:rPr>
        <w:t>düzenlenmiştir</w:t>
      </w:r>
      <w:proofErr w:type="gramEnd"/>
      <w:r w:rsidR="00413E46">
        <w:rPr>
          <w:color w:val="000000"/>
        </w:rPr>
        <w:t xml:space="preserve">. Söz konusu madde uyarınca yürürlüğe konulan </w:t>
      </w:r>
      <w:r w:rsidR="00413E46" w:rsidRPr="00413E46">
        <w:rPr>
          <w:color w:val="000000"/>
        </w:rPr>
        <w:t>Sağlık Bakanlığına Bağlı Sağlık Tesislerinde Görevli</w:t>
      </w:r>
      <w:r w:rsidR="00413E46">
        <w:rPr>
          <w:color w:val="000000"/>
        </w:rPr>
        <w:t xml:space="preserve"> </w:t>
      </w:r>
      <w:r w:rsidR="00413E46" w:rsidRPr="00413E46">
        <w:rPr>
          <w:color w:val="000000"/>
        </w:rPr>
        <w:t>Personele Ek Ödeme Yapılmasına Dair Yönetmelik</w:t>
      </w:r>
      <w:r w:rsidR="00413E46">
        <w:rPr>
          <w:color w:val="000000"/>
        </w:rPr>
        <w:t xml:space="preserve">’in 5. maddesinin 1/a bendinde ek ödemenin, personele sağlık tesisine fiilen katkı sağladığı sürece verilebileceği ifade edilmiştir. Yönetmeliğin diğer maddelerinde fiilen çalışan personele ödenecek ek ödemenin hesabına ilişkin hükümlere yer verilmiş, hekimlere yapılacak ek ödeme hesaplanırken o ay gerçekleştirdiği tıbbi işlemler dikkate alınarak hesaplanacak puan temel belirleyenlerden biri olarak düzenlenmiştir. </w:t>
      </w:r>
    </w:p>
    <w:p w:rsidR="00413E46" w:rsidRDefault="00413E46" w:rsidP="00413E46">
      <w:pPr>
        <w:rPr>
          <w:color w:val="000000"/>
        </w:rPr>
      </w:pPr>
    </w:p>
    <w:p w:rsidR="00413E46" w:rsidRDefault="00413E46" w:rsidP="00413E46">
      <w:pPr>
        <w:rPr>
          <w:color w:val="000000"/>
        </w:rPr>
      </w:pPr>
      <w:r>
        <w:rPr>
          <w:color w:val="000000"/>
        </w:rPr>
        <w:t xml:space="preserve">Aktarılan hukuksal düzenlemeler uyarınca ek ödemenin hesaplanmasında temel </w:t>
      </w:r>
      <w:proofErr w:type="gramStart"/>
      <w:r>
        <w:rPr>
          <w:color w:val="000000"/>
        </w:rPr>
        <w:t>kriter</w:t>
      </w:r>
      <w:proofErr w:type="gramEnd"/>
      <w:r>
        <w:rPr>
          <w:color w:val="000000"/>
        </w:rPr>
        <w:t xml:space="preserve"> sağlık çalışanlarının fiilen katkısıdır. Hekimler yönünden bu katkı her ay gerçekleştirdikleri tıbbi işlemler dikkate alınarak ölçülmekte, </w:t>
      </w:r>
      <w:r w:rsidR="001A6CB6">
        <w:rPr>
          <w:color w:val="000000"/>
        </w:rPr>
        <w:t xml:space="preserve">benim gibi </w:t>
      </w:r>
      <w:r>
        <w:rPr>
          <w:color w:val="000000"/>
        </w:rPr>
        <w:t>hekim</w:t>
      </w:r>
      <w:r w:rsidR="00E15CC6">
        <w:rPr>
          <w:color w:val="000000"/>
        </w:rPr>
        <w:t xml:space="preserve"> olmayan</w:t>
      </w:r>
      <w:r>
        <w:rPr>
          <w:color w:val="000000"/>
        </w:rPr>
        <w:t xml:space="preserve"> sağlık çalışanları yönünden ise bireysel performans üzerinden değil hastane ortalaması üzerinden değerlendirilerek ek ödeme belirlenmektedir. </w:t>
      </w:r>
    </w:p>
    <w:p w:rsidR="00413E46" w:rsidRDefault="00413E46" w:rsidP="00413E46">
      <w:pPr>
        <w:rPr>
          <w:color w:val="000000"/>
        </w:rPr>
      </w:pPr>
    </w:p>
    <w:p w:rsidR="00413E46" w:rsidRDefault="00413E46" w:rsidP="00413E46">
      <w:pPr>
        <w:rPr>
          <w:color w:val="000000"/>
        </w:rPr>
      </w:pPr>
      <w:r>
        <w:rPr>
          <w:color w:val="000000"/>
        </w:rPr>
        <w:t xml:space="preserve">Dolayısıyla hangi işlemin kim tarafından yapıldığına ilişkin kayıtlar doğrudan çalışanların alacağı ek ödemeyi belirlemekte, emeklerinin </w:t>
      </w:r>
      <w:proofErr w:type="spellStart"/>
      <w:r>
        <w:rPr>
          <w:color w:val="000000"/>
        </w:rPr>
        <w:t>karşılıklandırılması</w:t>
      </w:r>
      <w:proofErr w:type="spellEnd"/>
      <w:r>
        <w:rPr>
          <w:color w:val="000000"/>
        </w:rPr>
        <w:t xml:space="preserve"> için önem taşımaktadır. </w:t>
      </w:r>
    </w:p>
    <w:p w:rsidR="00413E46" w:rsidRDefault="00413E46" w:rsidP="00413E46">
      <w:pPr>
        <w:rPr>
          <w:color w:val="000000"/>
        </w:rPr>
      </w:pPr>
    </w:p>
    <w:p w:rsidR="001A6CB6" w:rsidRDefault="001A6CB6" w:rsidP="00C93B3D">
      <w:pPr>
        <w:rPr>
          <w:color w:val="000000"/>
        </w:rPr>
      </w:pPr>
      <w:r>
        <w:rPr>
          <w:color w:val="000000"/>
        </w:rPr>
        <w:t>Bu nedenle tarafımca</w:t>
      </w:r>
      <w:r w:rsidR="00413E46">
        <w:rPr>
          <w:color w:val="000000"/>
        </w:rPr>
        <w:t xml:space="preserve"> gerçekleştirilen yukarıda sayılan ve ben</w:t>
      </w:r>
      <w:r w:rsidR="00C93B3D">
        <w:rPr>
          <w:color w:val="000000"/>
        </w:rPr>
        <w:t xml:space="preserve">zeri diğer işlemlerin hekimlerce yapılmış gibi sisteme </w:t>
      </w:r>
      <w:r w:rsidR="00413E46">
        <w:rPr>
          <w:color w:val="000000"/>
        </w:rPr>
        <w:t xml:space="preserve">girişinin yapılması </w:t>
      </w:r>
      <w:r>
        <w:rPr>
          <w:color w:val="000000"/>
        </w:rPr>
        <w:t>emeğimin</w:t>
      </w:r>
      <w:r w:rsidR="00C93B3D">
        <w:rPr>
          <w:color w:val="000000"/>
        </w:rPr>
        <w:t xml:space="preserve"> </w:t>
      </w:r>
      <w:proofErr w:type="spellStart"/>
      <w:r w:rsidR="00C93B3D">
        <w:rPr>
          <w:color w:val="000000"/>
        </w:rPr>
        <w:t>karşılıklandırılmaması</w:t>
      </w:r>
      <w:proofErr w:type="spellEnd"/>
      <w:r w:rsidR="00C93B3D">
        <w:rPr>
          <w:color w:val="000000"/>
        </w:rPr>
        <w:t xml:space="preserve"> sonucunu doğurmaktadır. Aynı zamanda performans sisteminin temel kuralı olan fiilen katkı koşulunun da ihlal edilmesi durumunu ortaya çıkarmaktadır. </w:t>
      </w:r>
    </w:p>
    <w:p w:rsidR="001A6CB6" w:rsidRDefault="001A6CB6" w:rsidP="00C93B3D">
      <w:pPr>
        <w:rPr>
          <w:color w:val="000000"/>
        </w:rPr>
      </w:pPr>
    </w:p>
    <w:p w:rsidR="00C93B3D" w:rsidRDefault="00BC78BF" w:rsidP="00C93B3D">
      <w:pPr>
        <w:rPr>
          <w:color w:val="000000"/>
        </w:rPr>
      </w:pPr>
      <w:r>
        <w:rPr>
          <w:color w:val="000000"/>
        </w:rPr>
        <w:t>Oysa b</w:t>
      </w:r>
      <w:r w:rsidR="001A6CB6">
        <w:rPr>
          <w:color w:val="000000"/>
        </w:rPr>
        <w:t>ir meslektaşımız</w:t>
      </w:r>
      <w:r w:rsidR="0051231C">
        <w:rPr>
          <w:color w:val="000000"/>
        </w:rPr>
        <w:t xml:space="preserve"> tarafından yapılan başvuru üzerine Türkiye Kamu Hastaneleri Kurumu İzleme, Ölçme ve Değerlendirme Kurum Başkan Yardımcılığı tarafından verilen görüşte hemşireler tarafından gerçekleştirilen işlemlerin bizzat hekim tarafından yapılmadığından hekim adına kayıtlanmaması gerektiği ifade edilmiştir. </w:t>
      </w:r>
    </w:p>
    <w:p w:rsidR="00C93B3D" w:rsidRDefault="00C93B3D" w:rsidP="00C93B3D">
      <w:pPr>
        <w:rPr>
          <w:color w:val="000000"/>
        </w:rPr>
      </w:pPr>
    </w:p>
    <w:p w:rsidR="00C93B3D" w:rsidRDefault="001A6CB6" w:rsidP="00C93B3D">
      <w:pPr>
        <w:rPr>
          <w:color w:val="000000"/>
        </w:rPr>
      </w:pPr>
      <w:r>
        <w:rPr>
          <w:color w:val="000000"/>
        </w:rPr>
        <w:t xml:space="preserve">Her ne kadar </w:t>
      </w:r>
      <w:proofErr w:type="spellStart"/>
      <w:proofErr w:type="gramStart"/>
      <w:r w:rsidR="00E15CC6">
        <w:rPr>
          <w:color w:val="000000"/>
        </w:rPr>
        <w:t>teşviğe</w:t>
      </w:r>
      <w:proofErr w:type="spellEnd"/>
      <w:r w:rsidR="00E15CC6">
        <w:rPr>
          <w:color w:val="000000"/>
        </w:rPr>
        <w:t xml:space="preserve">  </w:t>
      </w:r>
      <w:r>
        <w:rPr>
          <w:color w:val="000000"/>
        </w:rPr>
        <w:t>dayalı</w:t>
      </w:r>
      <w:proofErr w:type="gramEnd"/>
      <w:r>
        <w:rPr>
          <w:color w:val="000000"/>
        </w:rPr>
        <w:t xml:space="preserve"> ek ödeme</w:t>
      </w:r>
      <w:r w:rsidR="00C93B3D">
        <w:rPr>
          <w:color w:val="000000"/>
        </w:rPr>
        <w:t xml:space="preserve"> sistem</w:t>
      </w:r>
      <w:r>
        <w:rPr>
          <w:color w:val="000000"/>
        </w:rPr>
        <w:t>in</w:t>
      </w:r>
      <w:r w:rsidR="00C93B3D">
        <w:rPr>
          <w:color w:val="000000"/>
        </w:rPr>
        <w:t>de</w:t>
      </w:r>
      <w:r>
        <w:rPr>
          <w:color w:val="000000"/>
        </w:rPr>
        <w:t xml:space="preserve"> (özel bir ismi varsa yazılabilir)</w:t>
      </w:r>
      <w:r w:rsidR="00C93B3D">
        <w:rPr>
          <w:color w:val="000000"/>
        </w:rPr>
        <w:t xml:space="preserve"> hekim dışındaki bir sağlık çalışanına giriş yapılmasına olanak tanınma</w:t>
      </w:r>
      <w:r>
        <w:rPr>
          <w:color w:val="000000"/>
        </w:rPr>
        <w:t>makla birlikte sistemde bu yönde değişiklik yapılması mümkündür. Örneğin a</w:t>
      </w:r>
      <w:r w:rsidR="0051231C">
        <w:rPr>
          <w:color w:val="000000"/>
        </w:rPr>
        <w:t>ynı</w:t>
      </w:r>
      <w:r>
        <w:rPr>
          <w:color w:val="000000"/>
        </w:rPr>
        <w:t xml:space="preserve"> meslektaşım</w:t>
      </w:r>
      <w:r w:rsidR="0051231C">
        <w:rPr>
          <w:color w:val="000000"/>
        </w:rPr>
        <w:t xml:space="preserve"> </w:t>
      </w:r>
      <w:r>
        <w:rPr>
          <w:color w:val="000000"/>
        </w:rPr>
        <w:t>tarafından yapılan başvuru</w:t>
      </w:r>
      <w:r w:rsidR="00C93B3D">
        <w:rPr>
          <w:color w:val="000000"/>
        </w:rPr>
        <w:t xml:space="preserve"> üzerine </w:t>
      </w:r>
      <w:r w:rsidR="0051231C">
        <w:rPr>
          <w:color w:val="000000"/>
        </w:rPr>
        <w:t>çalıştığı</w:t>
      </w:r>
      <w:r w:rsidR="00C93B3D">
        <w:rPr>
          <w:color w:val="000000"/>
        </w:rPr>
        <w:t xml:space="preserve"> hastanedeki sistemde yazılım firması tarafından gerekli değişiklik yapılarak hemşireler adına </w:t>
      </w:r>
      <w:r w:rsidR="0051231C">
        <w:rPr>
          <w:color w:val="000000"/>
        </w:rPr>
        <w:t xml:space="preserve">işlemin girişinin yapılabilmesi </w:t>
      </w:r>
      <w:r w:rsidR="00C93B3D">
        <w:rPr>
          <w:color w:val="000000"/>
        </w:rPr>
        <w:t xml:space="preserve">sağlanmıştır. </w:t>
      </w:r>
    </w:p>
    <w:p w:rsidR="00C93B3D" w:rsidRDefault="00C93B3D" w:rsidP="00C93B3D">
      <w:pPr>
        <w:rPr>
          <w:color w:val="000000"/>
        </w:rPr>
      </w:pPr>
    </w:p>
    <w:p w:rsidR="00C93B3D" w:rsidRDefault="001A6CB6" w:rsidP="001A6CB6">
      <w:pPr>
        <w:rPr>
          <w:color w:val="000000"/>
        </w:rPr>
      </w:pPr>
      <w:r>
        <w:rPr>
          <w:color w:val="000000"/>
        </w:rPr>
        <w:t xml:space="preserve">Tüm bu nedenlerle </w:t>
      </w:r>
      <w:r w:rsidR="00C93B3D">
        <w:rPr>
          <w:color w:val="000000"/>
        </w:rPr>
        <w:t xml:space="preserve">Anayasa’nın 55. maddesi uyarınca </w:t>
      </w:r>
      <w:r>
        <w:rPr>
          <w:color w:val="000000"/>
        </w:rPr>
        <w:t>emeğimin</w:t>
      </w:r>
      <w:r w:rsidR="00C93B3D">
        <w:rPr>
          <w:color w:val="000000"/>
        </w:rPr>
        <w:t xml:space="preserve"> karşılığı bir ücretin</w:t>
      </w:r>
      <w:r w:rsidR="00BC78BF">
        <w:rPr>
          <w:color w:val="000000"/>
        </w:rPr>
        <w:t xml:space="preserve"> tam olarak</w:t>
      </w:r>
      <w:r w:rsidR="00C93B3D">
        <w:rPr>
          <w:color w:val="000000"/>
        </w:rPr>
        <w:t xml:space="preserve"> ödenebilmesi, ek ödemenin ilgili hukuksal düzenlemelere uygun olarak hesaplanabilmesi amacıyla</w:t>
      </w:r>
      <w:r>
        <w:rPr>
          <w:color w:val="000000"/>
        </w:rPr>
        <w:t xml:space="preserve"> tarafımca </w:t>
      </w:r>
      <w:r w:rsidR="0051231C" w:rsidRPr="001A6CB6">
        <w:rPr>
          <w:color w:val="000000"/>
        </w:rPr>
        <w:t>gerçekleştirilen işlemlerin hekimler adına girişimsel işlem olarak kaydının yapılmaması</w:t>
      </w:r>
      <w:r>
        <w:rPr>
          <w:color w:val="000000"/>
        </w:rPr>
        <w:t xml:space="preserve"> ve hastanemizce k</w:t>
      </w:r>
      <w:r w:rsidR="00C93B3D" w:rsidRPr="0051231C">
        <w:rPr>
          <w:color w:val="000000"/>
        </w:rPr>
        <w:t xml:space="preserve">ullanılan sistemlerde </w:t>
      </w:r>
      <w:r w:rsidR="0051231C" w:rsidRPr="0051231C">
        <w:rPr>
          <w:color w:val="000000"/>
        </w:rPr>
        <w:t xml:space="preserve">hemşireler adına giriş oluşturulabilmesi için </w:t>
      </w:r>
      <w:r>
        <w:rPr>
          <w:color w:val="000000"/>
        </w:rPr>
        <w:t>gerekli değişikliğin yapılmasını talep ediyorum. Saygılarımla. …2022</w:t>
      </w:r>
    </w:p>
    <w:p w:rsidR="00C93B3D" w:rsidRDefault="00C93B3D" w:rsidP="00C93B3D">
      <w:pPr>
        <w:rPr>
          <w:color w:val="000000"/>
        </w:rPr>
      </w:pPr>
    </w:p>
    <w:p w:rsidR="00C93B3D" w:rsidRDefault="00C93B3D" w:rsidP="00C93B3D">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A6CB6">
        <w:rPr>
          <w:b/>
          <w:color w:val="000000"/>
        </w:rPr>
        <w:t xml:space="preserve">Hemşire </w:t>
      </w:r>
      <w:proofErr w:type="gramStart"/>
      <w:r w:rsidR="001A6CB6">
        <w:rPr>
          <w:b/>
          <w:color w:val="000000"/>
        </w:rPr>
        <w:t>….</w:t>
      </w:r>
      <w:proofErr w:type="gramEnd"/>
    </w:p>
    <w:p w:rsidR="001A6CB6" w:rsidRDefault="001A6CB6" w:rsidP="00C93B3D">
      <w:pPr>
        <w:rPr>
          <w:b/>
          <w:color w:val="000000"/>
        </w:rPr>
      </w:pPr>
    </w:p>
    <w:p w:rsidR="001A6CB6" w:rsidRDefault="001A6CB6" w:rsidP="00C93B3D">
      <w:pPr>
        <w:rPr>
          <w:b/>
          <w:color w:val="000000"/>
        </w:rPr>
      </w:pPr>
    </w:p>
    <w:p w:rsidR="00413E46" w:rsidRPr="005F4CA4" w:rsidRDefault="00413E46" w:rsidP="00413E46"/>
    <w:sectPr w:rsidR="00413E46" w:rsidRPr="005F4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5A2E"/>
    <w:multiLevelType w:val="hybridMultilevel"/>
    <w:tmpl w:val="3418CBB8"/>
    <w:lvl w:ilvl="0" w:tplc="1A4A0AA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A4"/>
    <w:rsid w:val="001A6CB6"/>
    <w:rsid w:val="00413E46"/>
    <w:rsid w:val="004F7FC4"/>
    <w:rsid w:val="0051231C"/>
    <w:rsid w:val="005F4CA4"/>
    <w:rsid w:val="00847A98"/>
    <w:rsid w:val="00936358"/>
    <w:rsid w:val="00AB681D"/>
    <w:rsid w:val="00B03389"/>
    <w:rsid w:val="00BC78BF"/>
    <w:rsid w:val="00C93B3D"/>
    <w:rsid w:val="00E15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64BC"/>
  <w15:chartTrackingRefBased/>
  <w15:docId w15:val="{E51294AC-ED6F-41CA-9A0C-A421495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D"/>
    <w:pPr>
      <w:spacing w:after="0" w:line="360" w:lineRule="auto"/>
      <w:jc w:val="both"/>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semiramis204@gmail.com</dc:creator>
  <cp:keywords/>
  <dc:description/>
  <cp:lastModifiedBy>AZIZE</cp:lastModifiedBy>
  <cp:revision>2</cp:revision>
  <dcterms:created xsi:type="dcterms:W3CDTF">2022-09-05T09:22:00Z</dcterms:created>
  <dcterms:modified xsi:type="dcterms:W3CDTF">2022-09-05T09:22:00Z</dcterms:modified>
</cp:coreProperties>
</file>